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E881" w14:textId="77777777" w:rsidR="00685576" w:rsidRDefault="00685576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</w:p>
    <w:p w14:paraId="661D1BAC" w14:textId="11656CA0" w:rsidR="00435567" w:rsidRP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Reset procedure voor een </w:t>
      </w:r>
      <w:r w:rsidRPr="00446F9D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rolluik</w:t>
      </w:r>
      <w:r w:rsidR="00D61ED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 xml:space="preserve"> op zonne-energie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 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(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>type SSL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)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 + </w:t>
      </w:r>
      <w:r w:rsidR="009559AB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muurschakelaar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 xml:space="preserve"> (type </w:t>
      </w:r>
      <w:r w:rsidR="009559AB">
        <w:rPr>
          <w:rFonts w:ascii="Verdana" w:hAnsi="Verdana" w:cs="Calibri"/>
          <w:b/>
          <w:bCs/>
          <w:sz w:val="28"/>
          <w:szCs w:val="28"/>
          <w:lang w:val="nl-BE"/>
        </w:rPr>
        <w:t>KLI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)</w:t>
      </w:r>
    </w:p>
    <w:p w14:paraId="05BB70D4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60EFA28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79F80B7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D19AF16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  <w:r>
        <w:rPr>
          <w:rFonts w:ascii="Verdana" w:hAnsi="Verdana" w:cs="Calibri"/>
          <w:sz w:val="20"/>
          <w:szCs w:val="20"/>
          <w:lang w:val="nl-BE"/>
        </w:rPr>
        <w:t>O</w:t>
      </w:r>
      <w:r>
        <w:rPr>
          <w:rFonts w:ascii="Verdana" w:hAnsi="Verdana" w:cs="Calibri"/>
          <w:color w:val="262626"/>
          <w:sz w:val="20"/>
          <w:szCs w:val="20"/>
          <w:lang w:val="nl-BE"/>
        </w:rPr>
        <w:t>m uw producten opnieuw te bedienen met de afstandsbediening, moet u een reset uitvoeren op de motor van het rolluik.</w:t>
      </w:r>
    </w:p>
    <w:p w14:paraId="2D5E9592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x-none"/>
        </w:rPr>
      </w:pPr>
      <w:r>
        <w:rPr>
          <w:rFonts w:ascii="Verdana" w:hAnsi="Verdana" w:cs="Calibri"/>
          <w:color w:val="262626"/>
          <w:sz w:val="20"/>
          <w:szCs w:val="20"/>
          <w:lang w:val="x-none"/>
        </w:rPr>
        <w:t> </w:t>
      </w:r>
    </w:p>
    <w:p w14:paraId="209CC5EB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>
        <w:rPr>
          <w:rFonts w:ascii="Verdana" w:hAnsi="Verdana" w:cs="Calibri"/>
          <w:color w:val="262626"/>
          <w:sz w:val="20"/>
          <w:szCs w:val="20"/>
          <w:lang w:val="nl-BE"/>
        </w:rPr>
        <w:t> </w:t>
      </w:r>
    </w:p>
    <w:p w14:paraId="4FC2C1B6" w14:textId="77777777" w:rsidR="008C7801" w:rsidRPr="0098701E" w:rsidRDefault="008C7801" w:rsidP="008C7801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>
        <w:rPr>
          <w:rFonts w:ascii="Verdana" w:hAnsi="Verdana" w:cs="Calibri"/>
          <w:color w:val="262626"/>
          <w:sz w:val="20"/>
          <w:szCs w:val="20"/>
          <w:lang w:val="nl-BE"/>
        </w:rPr>
        <w:t>Gelieve hieronder de reset procedure te vinden:</w:t>
      </w:r>
    </w:p>
    <w:p w14:paraId="7D8E3E14" w14:textId="77777777" w:rsidR="008C7801" w:rsidRDefault="008C7801" w:rsidP="008C780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4F072BC" w14:textId="77777777" w:rsidR="008C7801" w:rsidRDefault="008C7801" w:rsidP="008C7801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</w:p>
    <w:p w14:paraId="276E7EAC" w14:textId="77777777" w:rsidR="008C7801" w:rsidRPr="0098701E" w:rsidRDefault="008C7801" w:rsidP="008C7801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1. De afdekkap van het rolluik verwijderen ( Als u naar buiten toe kijkt, rechterkant)</w:t>
      </w:r>
      <w:r w:rsidRPr="0098701E">
        <w:rPr>
          <w:rFonts w:ascii="Verdana" w:hAnsi="Verdana" w:cs="Arial"/>
          <w:color w:val="000000"/>
          <w:sz w:val="18"/>
          <w:szCs w:val="18"/>
          <w:lang w:val="nl-BE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D78A477" wp14:editId="184A6EC1">
            <wp:extent cx="23622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E674C" w14:textId="77777777" w:rsidR="008C7801" w:rsidRDefault="008C7801" w:rsidP="008C7801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A87AFF6" wp14:editId="42766601">
            <wp:extent cx="6120130" cy="3943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DAE25" w14:textId="77777777" w:rsidR="008C7801" w:rsidRDefault="008C7801" w:rsidP="008C7801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14:paraId="739E8B9E" w14:textId="77777777" w:rsidR="008C7801" w:rsidRPr="00427427" w:rsidRDefault="008C7801" w:rsidP="008C7801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2. De schakelaar op 0 zetten </w:t>
      </w:r>
      <w:r w:rsidRPr="00427427">
        <w:rPr>
          <w:rFonts w:ascii="Verdana" w:hAnsi="Verdana" w:cs="Calibri"/>
          <w:noProof/>
          <w:color w:val="262626"/>
          <w:sz w:val="20"/>
          <w:szCs w:val="20"/>
          <w:lang w:val="nl-BE"/>
        </w:rPr>
        <w:drawing>
          <wp:inline distT="0" distB="0" distL="0" distR="0" wp14:anchorId="53341518" wp14:editId="101A26AB">
            <wp:extent cx="240030" cy="200025"/>
            <wp:effectExtent l="0" t="0" r="762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F25DC" w14:textId="77777777" w:rsidR="008C7801" w:rsidRPr="00427427" w:rsidRDefault="008C7801" w:rsidP="008C7801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3. 30 seconden wachten </w:t>
      </w:r>
      <w:r w:rsidRPr="00427427">
        <w:rPr>
          <w:rFonts w:ascii="Verdana" w:hAnsi="Verdana" w:cs="Calibri"/>
          <w:noProof/>
          <w:color w:val="262626"/>
          <w:sz w:val="20"/>
          <w:szCs w:val="20"/>
          <w:lang w:val="nl-BE"/>
        </w:rPr>
        <w:drawing>
          <wp:inline distT="0" distB="0" distL="0" distR="0" wp14:anchorId="564A25A4" wp14:editId="7592F544">
            <wp:extent cx="240030" cy="200025"/>
            <wp:effectExtent l="0" t="0" r="762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C2D54" w14:textId="77777777" w:rsidR="008C7801" w:rsidRPr="0098701E" w:rsidRDefault="008C7801" w:rsidP="008C7801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4.De schakelaar op I zetten</w:t>
      </w:r>
      <w:r w:rsidRPr="0098701E">
        <w:rPr>
          <w:rFonts w:ascii="Verdana" w:hAnsi="Verdana" w:cs="Arial"/>
          <w:color w:val="000000"/>
          <w:sz w:val="18"/>
          <w:szCs w:val="18"/>
          <w:lang w:val="nl-BE"/>
        </w:rPr>
        <w:t xml:space="preserve"> </w:t>
      </w:r>
      <w:r>
        <w:rPr>
          <w:noProof/>
        </w:rPr>
        <w:drawing>
          <wp:inline distT="0" distB="0" distL="0" distR="0" wp14:anchorId="21D8391A" wp14:editId="7F13569C">
            <wp:extent cx="240030" cy="200025"/>
            <wp:effectExtent l="0" t="0" r="762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3E980" w14:textId="77777777" w:rsidR="008C7801" w:rsidRDefault="008C7801" w:rsidP="008C7801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3EE9968" wp14:editId="137FF2A4">
            <wp:extent cx="2981325" cy="18097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1A240" w14:textId="77777777" w:rsidR="008C7801" w:rsidRDefault="008C7801" w:rsidP="008C7801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14:paraId="1BFA476C" w14:textId="77777777" w:rsidR="008C7801" w:rsidRPr="008C7801" w:rsidRDefault="008C7801" w:rsidP="008C7801">
      <w:pPr>
        <w:pStyle w:val="ng-scope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5. 15 sec lang duwen op de rode P - knop.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Zelfs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al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begint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het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rolluik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op -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neer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te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bewegen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. De knop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niet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lossen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.</w:t>
      </w:r>
      <w:r w:rsidRPr="008C7801">
        <w:rPr>
          <w:rFonts w:ascii="Verdana" w:hAnsi="Verdana" w:cs="Arial"/>
          <w:b/>
          <w:bCs/>
          <w:color w:val="000000"/>
          <w:sz w:val="18"/>
          <w:szCs w:val="18"/>
          <w:u w:val="single"/>
          <w:lang w:val="nl-BE"/>
        </w:rPr>
        <w:t xml:space="preserve"> </w:t>
      </w:r>
      <w:r>
        <w:rPr>
          <w:noProof/>
        </w:rPr>
        <w:drawing>
          <wp:inline distT="0" distB="0" distL="0" distR="0" wp14:anchorId="2E8C3879" wp14:editId="545F4AF4">
            <wp:extent cx="240030" cy="200025"/>
            <wp:effectExtent l="0" t="0" r="762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2A95D" w14:textId="77777777" w:rsidR="008C7801" w:rsidRPr="00427427" w:rsidRDefault="008C7801" w:rsidP="008C7801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6. Wachten tot het rolluik volledig gestopt is met bewegen</w:t>
      </w:r>
    </w:p>
    <w:p w14:paraId="74783849" w14:textId="77777777" w:rsidR="008C7801" w:rsidRPr="00427427" w:rsidRDefault="008C7801" w:rsidP="008C7801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7. Dakvenster sluiten</w:t>
      </w:r>
    </w:p>
    <w:p w14:paraId="4314511D" w14:textId="7A60C84D" w:rsidR="008C7801" w:rsidRDefault="008C7801" w:rsidP="008C7801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8. Registreren in de muurschakelaar type KLI : </w:t>
      </w:r>
    </w:p>
    <w:p w14:paraId="6DF13A91" w14:textId="77777777" w:rsidR="00102A84" w:rsidRPr="00427427" w:rsidRDefault="00102A84" w:rsidP="008C7801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</w:p>
    <w:p w14:paraId="34088FA6" w14:textId="6E78CD1E" w:rsidR="009559AB" w:rsidRDefault="009559AB" w:rsidP="009559AB">
      <w:pPr>
        <w:spacing w:after="0" w:line="240" w:lineRule="auto"/>
        <w:jc w:val="center"/>
        <w:rPr>
          <w:rFonts w:ascii="Calibri" w:eastAsia="Times New Roman" w:hAnsi="Calibri" w:cs="Calibri"/>
          <w:lang w:val="en-BE" w:eastAsia="en-BE"/>
        </w:rPr>
      </w:pPr>
      <w:r>
        <w:rPr>
          <w:rFonts w:ascii="Calibri" w:hAnsi="Calibri" w:cs="Calibri"/>
          <w:noProof/>
        </w:rPr>
        <w:drawing>
          <wp:inline distT="0" distB="0" distL="0" distR="0" wp14:anchorId="564DEB37" wp14:editId="04814676">
            <wp:extent cx="3124200" cy="2674620"/>
            <wp:effectExtent l="0" t="0" r="0" b="0"/>
            <wp:docPr id="11" name="Picture 11" descr="Machine generated alternative text: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hine generated alternative text:&#10;&#10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A534" w14:textId="574AEE62" w:rsidR="009559AB" w:rsidRDefault="009559AB" w:rsidP="009559AB">
      <w:pPr>
        <w:spacing w:after="0" w:line="240" w:lineRule="auto"/>
        <w:jc w:val="center"/>
        <w:rPr>
          <w:rFonts w:ascii="Calibri" w:eastAsia="Times New Roman" w:hAnsi="Calibri" w:cs="Calibri"/>
          <w:lang w:val="en-BE" w:eastAsia="en-BE"/>
        </w:rPr>
      </w:pPr>
    </w:p>
    <w:p w14:paraId="70A80F53" w14:textId="5A60AB9C" w:rsidR="00102A84" w:rsidRPr="00102A84" w:rsidRDefault="00102A84" w:rsidP="00102A84">
      <w:pPr>
        <w:spacing w:after="0" w:line="240" w:lineRule="auto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</w:p>
    <w:p w14:paraId="7ACEF459" w14:textId="77777777" w:rsidR="00102A84" w:rsidRPr="00102A84" w:rsidRDefault="00102A84" w:rsidP="00102A84">
      <w:pPr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102A84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9. Einde loop van het rolluik:</w:t>
      </w:r>
    </w:p>
    <w:p w14:paraId="7080F19D" w14:textId="77777777" w:rsidR="00102A84" w:rsidRPr="00102A84" w:rsidRDefault="00102A84" w:rsidP="00102A84">
      <w:pPr>
        <w:ind w:firstLine="720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102A84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 xml:space="preserve">1. Druk op </w:t>
      </w:r>
      <w:proofErr w:type="spellStart"/>
      <w:r w:rsidRPr="00102A84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middenste</w:t>
      </w:r>
      <w:proofErr w:type="spellEnd"/>
      <w:r w:rsidRPr="00102A84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 xml:space="preserve"> knop</w:t>
      </w:r>
    </w:p>
    <w:p w14:paraId="1DC21AD5" w14:textId="77777777" w:rsidR="00102A84" w:rsidRPr="00102A84" w:rsidRDefault="00102A84" w:rsidP="00102A84">
      <w:pPr>
        <w:ind w:firstLine="720"/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</w:pPr>
      <w:r w:rsidRPr="00102A84">
        <w:rPr>
          <w:rFonts w:ascii="Verdana" w:eastAsia="Times New Roman" w:hAnsi="Verdana" w:cs="Calibri"/>
          <w:color w:val="262626"/>
          <w:sz w:val="20"/>
          <w:szCs w:val="20"/>
          <w:lang w:val="nl-BE" w:eastAsia="en-BE"/>
        </w:rPr>
        <w:t>2. Druk op knop naar beneden -&gt; laat het rolluik tot het einde gaan</w:t>
      </w:r>
    </w:p>
    <w:p w14:paraId="49A45EE8" w14:textId="77777777" w:rsidR="00102A84" w:rsidRPr="00102A84" w:rsidRDefault="00102A84" w:rsidP="00102A84">
      <w:pPr>
        <w:spacing w:after="0" w:line="240" w:lineRule="auto"/>
        <w:rPr>
          <w:rFonts w:ascii="Calibri" w:eastAsia="Times New Roman" w:hAnsi="Calibri" w:cs="Calibri"/>
          <w:lang w:eastAsia="en-BE"/>
        </w:rPr>
      </w:pPr>
    </w:p>
    <w:p w14:paraId="6D7D83D2" w14:textId="293C0B4E" w:rsidR="009559AB" w:rsidRDefault="009559AB" w:rsidP="009559AB">
      <w:pPr>
        <w:spacing w:after="0" w:line="240" w:lineRule="auto"/>
        <w:jc w:val="center"/>
        <w:rPr>
          <w:rFonts w:ascii="Calibri" w:eastAsia="Times New Roman" w:hAnsi="Calibri" w:cs="Calibri"/>
          <w:lang w:val="en-BE" w:eastAsia="en-BE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064584E9" wp14:editId="13867B7C">
            <wp:extent cx="6118860" cy="2217420"/>
            <wp:effectExtent l="0" t="0" r="0" b="0"/>
            <wp:docPr id="5" name="Picture 5" descr="Machine generated alternative text: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generated alternative text:&#10;&#10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6F785" w14:textId="77777777" w:rsidR="009559AB" w:rsidRDefault="009559AB" w:rsidP="009559AB">
      <w:pPr>
        <w:spacing w:after="0" w:line="240" w:lineRule="auto"/>
        <w:jc w:val="center"/>
        <w:rPr>
          <w:rFonts w:ascii="Verdana" w:eastAsia="Times New Roman" w:hAnsi="Verdana" w:cs="Calibri"/>
          <w:color w:val="000000"/>
          <w:sz w:val="20"/>
          <w:szCs w:val="20"/>
          <w:lang w:val="fr-BE" w:eastAsia="en-BE"/>
        </w:rPr>
      </w:pPr>
    </w:p>
    <w:p w14:paraId="59169267" w14:textId="3E623F63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51FB4F5C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75744DC2" w14:textId="77777777" w:rsidR="00102A84" w:rsidRDefault="00102A84" w:rsidP="00102A84">
      <w:pPr>
        <w:rPr>
          <w:rFonts w:ascii="VELUXforOffice" w:hAnsi="VELUXforOffice"/>
          <w:sz w:val="20"/>
          <w:szCs w:val="20"/>
        </w:rPr>
      </w:pPr>
      <w:r>
        <w:rPr>
          <w:rFonts w:ascii="VELUXforOffice" w:hAnsi="VELUXforOffice"/>
          <w:sz w:val="20"/>
          <w:szCs w:val="20"/>
        </w:rPr>
        <w:t xml:space="preserve">10. </w:t>
      </w:r>
      <w:proofErr w:type="spellStart"/>
      <w:r>
        <w:rPr>
          <w:rFonts w:ascii="VELUXforOffice" w:hAnsi="VELUXforOffice"/>
          <w:sz w:val="20"/>
          <w:szCs w:val="20"/>
        </w:rPr>
        <w:t>Plaats</w:t>
      </w:r>
      <w:proofErr w:type="spellEnd"/>
      <w:r>
        <w:rPr>
          <w:rFonts w:ascii="VELUXforOffice" w:hAnsi="VELUXforOffice"/>
          <w:sz w:val="20"/>
          <w:szCs w:val="20"/>
        </w:rPr>
        <w:t xml:space="preserve"> de </w:t>
      </w:r>
      <w:r>
        <w:rPr>
          <w:rFonts w:ascii="Verdana" w:hAnsi="Verdana"/>
          <w:color w:val="262626"/>
          <w:sz w:val="20"/>
          <w:szCs w:val="20"/>
          <w:lang w:val="nl-BE"/>
        </w:rPr>
        <w:t>afdekkap</w:t>
      </w:r>
      <w:r>
        <w:rPr>
          <w:rFonts w:ascii="VELUXforOffice" w:hAnsi="VELUXforOffice"/>
          <w:sz w:val="20"/>
          <w:szCs w:val="20"/>
          <w:lang w:val="nl-BE"/>
        </w:rPr>
        <w:t xml:space="preserve"> </w:t>
      </w:r>
      <w:proofErr w:type="spellStart"/>
      <w:r>
        <w:rPr>
          <w:rFonts w:ascii="VELUXforOffice" w:hAnsi="VELUXforOffice"/>
          <w:sz w:val="20"/>
          <w:szCs w:val="20"/>
        </w:rPr>
        <w:t>terug</w:t>
      </w:r>
      <w:proofErr w:type="spellEnd"/>
    </w:p>
    <w:p w14:paraId="31206360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x-none"/>
        </w:rPr>
      </w:pPr>
    </w:p>
    <w:p w14:paraId="42912361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x-none"/>
        </w:rPr>
      </w:pPr>
    </w:p>
    <w:p w14:paraId="55072158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x-none"/>
        </w:rPr>
      </w:pPr>
    </w:p>
    <w:p w14:paraId="0D971665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3C5D75A" wp14:editId="77E34B3E">
            <wp:extent cx="2780983" cy="3421380"/>
            <wp:effectExtent l="0" t="0" r="63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598" cy="344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2E9F8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fr-BE"/>
        </w:rPr>
      </w:pPr>
    </w:p>
    <w:p w14:paraId="3A16C1A9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fr-BE"/>
        </w:rPr>
      </w:pPr>
    </w:p>
    <w:p w14:paraId="16103FE5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404040"/>
          <w:sz w:val="20"/>
          <w:szCs w:val="20"/>
          <w:lang w:val="x-none"/>
        </w:rPr>
      </w:pPr>
    </w:p>
    <w:p w14:paraId="08700352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x-none"/>
        </w:rPr>
      </w:pPr>
    </w:p>
    <w:p w14:paraId="4C3C0D12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nl-BE"/>
        </w:rPr>
      </w:pPr>
    </w:p>
    <w:p w14:paraId="36CE52CB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8EB4388" wp14:editId="048AA2E2">
            <wp:extent cx="6120130" cy="1890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AF4C3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nl-BE"/>
        </w:rPr>
      </w:pPr>
    </w:p>
    <w:p w14:paraId="6A9CAD76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262626"/>
          <w:sz w:val="20"/>
          <w:szCs w:val="20"/>
          <w:lang w:val="nl-BE"/>
        </w:rPr>
      </w:pPr>
    </w:p>
    <w:p w14:paraId="17B772CB" w14:textId="5EDD3CF2" w:rsidR="00014934" w:rsidRDefault="00014934">
      <w:pPr>
        <w:rPr>
          <w:rFonts w:ascii="VELUXforOffice" w:hAnsi="VELUXforOffice"/>
          <w:sz w:val="20"/>
          <w:szCs w:val="20"/>
        </w:rPr>
      </w:pPr>
    </w:p>
    <w:p w14:paraId="0C54D4F2" w14:textId="77777777" w:rsidR="007F5DC6" w:rsidRDefault="007F5DC6" w:rsidP="007F5DC6">
      <w:pPr>
        <w:autoSpaceDE w:val="0"/>
        <w:autoSpaceDN w:val="0"/>
        <w:rPr>
          <w:rStyle w:val="Hyperlink"/>
          <w:rFonts w:ascii="Verdana" w:eastAsia="Times New Roman" w:hAnsi="Verdana"/>
          <w:lang w:eastAsia="en-BE"/>
        </w:rPr>
      </w:pPr>
      <w:r>
        <w:rPr>
          <w:rFonts w:ascii="Verdana" w:eastAsia="Times New Roman" w:hAnsi="Verdana"/>
          <w:color w:val="262626"/>
          <w:sz w:val="20"/>
          <w:szCs w:val="20"/>
          <w:lang w:val="nl-BE" w:eastAsia="en-BE"/>
        </w:rPr>
        <w:t xml:space="preserve">Moest het nog altijd niet in orde zijn, hebt u de mogelijkheid om via de volgende link een aanvraag in te dienen om een bezoek van een technicus aan te vragen:  naar het </w:t>
      </w:r>
      <w:hyperlink r:id="rId17" w:history="1">
        <w:r>
          <w:rPr>
            <w:rStyle w:val="Hyperlink"/>
            <w:rFonts w:ascii="Verdana" w:eastAsia="Times New Roman" w:hAnsi="Verdana"/>
            <w:lang w:val="nl-BE" w:eastAsia="en-BE"/>
          </w:rPr>
          <w:t>formulier servicebezoek.</w:t>
        </w:r>
      </w:hyperlink>
    </w:p>
    <w:p w14:paraId="2D79F685" w14:textId="77777777" w:rsidR="007F5DC6" w:rsidRDefault="007F5DC6" w:rsidP="007F5DC6">
      <w:pPr>
        <w:pStyle w:val="NormalWeb"/>
        <w:spacing w:before="0" w:beforeAutospacing="0" w:after="0" w:afterAutospacing="0"/>
        <w:rPr>
          <w:rFonts w:ascii="Calibri" w:eastAsiaTheme="minorHAnsi" w:hAnsi="Calibri"/>
          <w:color w:val="262626"/>
        </w:rPr>
      </w:pPr>
      <w:r>
        <w:rPr>
          <w:rFonts w:ascii="Verdana" w:hAnsi="Verdana"/>
          <w:color w:val="262626"/>
          <w:sz w:val="20"/>
          <w:szCs w:val="20"/>
          <w:lang w:val="nl-BE"/>
        </w:rPr>
        <w:t>Gelieve te melden dat u deze reset procedure al hebt uitgevoerd.</w:t>
      </w:r>
    </w:p>
    <w:p w14:paraId="6878083F" w14:textId="77777777" w:rsidR="007F5DC6" w:rsidRPr="007F5DC6" w:rsidRDefault="007F5DC6">
      <w:pPr>
        <w:rPr>
          <w:rFonts w:ascii="VELUXforOffice" w:hAnsi="VELUXforOffice"/>
          <w:sz w:val="20"/>
          <w:szCs w:val="20"/>
          <w:lang w:val="en-BE"/>
        </w:rPr>
      </w:pPr>
    </w:p>
    <w:sectPr w:rsidR="007F5DC6" w:rsidRPr="007F5DC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A5FC" w14:textId="77777777" w:rsidR="00685576" w:rsidRDefault="00685576" w:rsidP="00685576">
      <w:pPr>
        <w:spacing w:after="0" w:line="240" w:lineRule="auto"/>
      </w:pPr>
      <w:r>
        <w:separator/>
      </w:r>
    </w:p>
  </w:endnote>
  <w:endnote w:type="continuationSeparator" w:id="0">
    <w:p w14:paraId="3262CF3C" w14:textId="77777777" w:rsidR="00685576" w:rsidRDefault="00685576" w:rsidP="0068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103A3" w14:textId="77777777" w:rsidR="007F5DC6" w:rsidRDefault="007F5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B8AA4" w14:textId="05FF7016" w:rsidR="007F5DC6" w:rsidRPr="007F5DC6" w:rsidRDefault="007F5DC6" w:rsidP="007F5DC6">
    <w:pPr>
      <w:pStyle w:val="Footer"/>
      <w:jc w:val="right"/>
      <w:rPr>
        <w:sz w:val="18"/>
        <w:szCs w:val="18"/>
      </w:rPr>
    </w:pPr>
    <w:bookmarkStart w:id="0" w:name="_GoBack"/>
    <w:r w:rsidRPr="007F5DC6">
      <w:rPr>
        <w:sz w:val="18"/>
        <w:szCs w:val="18"/>
      </w:rPr>
      <w:tab/>
    </w:r>
    <w:r w:rsidRPr="007F5DC6">
      <w:rPr>
        <w:sz w:val="18"/>
        <w:szCs w:val="18"/>
      </w:rPr>
      <w:tab/>
    </w:r>
    <w:proofErr w:type="spellStart"/>
    <w:r w:rsidRPr="007F5DC6">
      <w:rPr>
        <w:sz w:val="18"/>
        <w:szCs w:val="18"/>
      </w:rPr>
      <w:t>SSL_KLI_July</w:t>
    </w:r>
    <w:proofErr w:type="spellEnd"/>
    <w:r w:rsidRPr="007F5DC6">
      <w:rPr>
        <w:sz w:val="18"/>
        <w:szCs w:val="18"/>
      </w:rPr>
      <w:t xml:space="preserve"> 2020</w:t>
    </w:r>
  </w:p>
  <w:bookmarkEnd w:id="0"/>
  <w:p w14:paraId="4D849B9F" w14:textId="77777777" w:rsidR="007F5DC6" w:rsidRDefault="007F5D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5BD2" w14:textId="77777777" w:rsidR="007F5DC6" w:rsidRDefault="007F5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A855" w14:textId="77777777" w:rsidR="00685576" w:rsidRDefault="00685576" w:rsidP="00685576">
      <w:pPr>
        <w:spacing w:after="0" w:line="240" w:lineRule="auto"/>
      </w:pPr>
      <w:r>
        <w:separator/>
      </w:r>
    </w:p>
  </w:footnote>
  <w:footnote w:type="continuationSeparator" w:id="0">
    <w:p w14:paraId="0603DC89" w14:textId="77777777" w:rsidR="00685576" w:rsidRDefault="00685576" w:rsidP="0068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A21F6" w14:textId="77777777" w:rsidR="007F5DC6" w:rsidRDefault="007F5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D3463" w14:textId="50328F00" w:rsidR="00685576" w:rsidRDefault="00685576" w:rsidP="00685576">
    <w:pPr>
      <w:pStyle w:val="Header"/>
      <w:jc w:val="right"/>
    </w:pPr>
    <w:r>
      <w:rPr>
        <w:noProof/>
      </w:rPr>
      <w:drawing>
        <wp:inline distT="0" distB="0" distL="0" distR="0" wp14:anchorId="5F371598" wp14:editId="555B6E5E">
          <wp:extent cx="1143000" cy="411480"/>
          <wp:effectExtent l="0" t="0" r="0" b="762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F08B0" w14:textId="77777777" w:rsidR="00685576" w:rsidRDefault="00685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B0D7" w14:textId="77777777" w:rsidR="007F5DC6" w:rsidRDefault="007F5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67"/>
    <w:rsid w:val="00014934"/>
    <w:rsid w:val="00102A84"/>
    <w:rsid w:val="00175261"/>
    <w:rsid w:val="00350DE4"/>
    <w:rsid w:val="00435567"/>
    <w:rsid w:val="00446F9D"/>
    <w:rsid w:val="004D63C5"/>
    <w:rsid w:val="00685576"/>
    <w:rsid w:val="007A63F3"/>
    <w:rsid w:val="007F5DC6"/>
    <w:rsid w:val="008B1EE7"/>
    <w:rsid w:val="008C7801"/>
    <w:rsid w:val="009559AB"/>
    <w:rsid w:val="00AD5309"/>
    <w:rsid w:val="00D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DAAB711"/>
  <w15:chartTrackingRefBased/>
  <w15:docId w15:val="{E0884192-55DC-4FD5-8D43-1E6DDBD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Header">
    <w:name w:val="header"/>
    <w:basedOn w:val="Normal"/>
    <w:link w:val="Head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76"/>
  </w:style>
  <w:style w:type="paragraph" w:styleId="Footer">
    <w:name w:val="footer"/>
    <w:basedOn w:val="Normal"/>
    <w:link w:val="Foot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76"/>
  </w:style>
  <w:style w:type="paragraph" w:customStyle="1" w:styleId="ng-scope">
    <w:name w:val="ng-scope"/>
    <w:basedOn w:val="Normal"/>
    <w:rsid w:val="008C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styleId="Hyperlink">
    <w:name w:val="Hyperlink"/>
    <w:basedOn w:val="DefaultParagraphFont"/>
    <w:uiPriority w:val="99"/>
    <w:semiHidden/>
    <w:unhideWhenUsed/>
    <w:rsid w:val="007F5D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velux.be/nl/hulp-en-advies/na-aankoop/afs_capturing_for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D4202317EBD4687FCBE9149EB39BB" ma:contentTypeVersion="15" ma:contentTypeDescription="Create a new document." ma:contentTypeScope="" ma:versionID="74bf3ea2f44bb029c33dc46b0549ab3e">
  <xsd:schema xmlns:xsd="http://www.w3.org/2001/XMLSchema" xmlns:xs="http://www.w3.org/2001/XMLSchema" xmlns:p="http://schemas.microsoft.com/office/2006/metadata/properties" xmlns:ns1="http://schemas.microsoft.com/sharepoint/v3" xmlns:ns3="0bdb0965-8d41-4f51-94cc-9ccfa1753967" xmlns:ns4="b7b7838d-59dc-4522-875b-b23c10e878fe" targetNamespace="http://schemas.microsoft.com/office/2006/metadata/properties" ma:root="true" ma:fieldsID="9ae5f78f7ce5086583205de1bb48d55c" ns1:_="" ns3:_="" ns4:_="">
    <xsd:import namespace="http://schemas.microsoft.com/sharepoint/v3"/>
    <xsd:import namespace="0bdb0965-8d41-4f51-94cc-9ccfa1753967"/>
    <xsd:import namespace="b7b7838d-59dc-4522-875b-b23c10e878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0965-8d41-4f51-94cc-9ccfa1753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838d-59dc-4522-875b-b23c10e8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3E55D-0821-4112-9777-D612CB6C5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db0965-8d41-4f51-94cc-9ccfa1753967"/>
    <ds:schemaRef ds:uri="b7b7838d-59dc-4522-875b-b23c10e8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D23E4-D2F3-4AF8-8BC2-7621F9090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EAA9E7-F797-41B6-8124-ECA353E39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 Tollenaere</dc:creator>
  <cp:keywords/>
  <dc:description/>
  <cp:lastModifiedBy>Sandrine de Tollenaere</cp:lastModifiedBy>
  <cp:revision>8</cp:revision>
  <dcterms:created xsi:type="dcterms:W3CDTF">2020-06-19T10:58:00Z</dcterms:created>
  <dcterms:modified xsi:type="dcterms:W3CDTF">2020-07-06T13:24:00Z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0x010100997D4202317EBD4687FCBE9149EB39BB</vt:lpwstr>
  </property>
</Properties>
</file>